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A0" w:rsidRPr="00385983" w:rsidRDefault="009A2C11" w:rsidP="000D4BDE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85983">
        <w:rPr>
          <w:rFonts w:ascii="Times New Roman" w:hAnsi="Times New Roman" w:cs="Times New Roman"/>
          <w:b/>
          <w:bCs/>
          <w:color w:val="FF0000"/>
          <w:sz w:val="32"/>
          <w:szCs w:val="32"/>
        </w:rPr>
        <w:t>PHƯƠNG TRÌNH CHỨA ẨN Ở MẪU</w:t>
      </w:r>
    </w:p>
    <w:p w:rsidR="00385983" w:rsidRDefault="00385983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Ở những bài học trước, chúng ta mới chỉ xét các phương trình mà hai vế của nó đều là các biểu thức hữu tỉ </w:t>
      </w:r>
      <w:r w:rsidR="0006297E" w:rsidRPr="00C3659F">
        <w:rPr>
          <w:rFonts w:ascii="Times New Roman" w:hAnsi="Times New Roman" w:cs="Times New Roman"/>
          <w:sz w:val="28"/>
          <w:szCs w:val="28"/>
        </w:rPr>
        <w:t xml:space="preserve">của ẩn </w:t>
      </w:r>
      <w:r w:rsidRPr="00C3659F">
        <w:rPr>
          <w:rFonts w:ascii="Times New Roman" w:hAnsi="Times New Roman" w:cs="Times New Roman"/>
          <w:sz w:val="28"/>
          <w:szCs w:val="28"/>
        </w:rPr>
        <w:t>và không chứa ẩn ở mẫu. Trong bài học này, chúng ta sẽ xét đến các phương trình có chứa ẩn ở mẫu.</w:t>
      </w: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 Ví dụ: Phương trình </w:t>
      </w:r>
      <w:r w:rsidRPr="00C3659F">
        <w:rPr>
          <w:rFonts w:ascii="Times New Roman" w:hAnsi="Times New Roman" w:cs="Times New Roman"/>
          <w:position w:val="-26"/>
          <w:sz w:val="28"/>
          <w:szCs w:val="28"/>
        </w:rPr>
        <w:object w:dxaOrig="1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5.25pt" o:ole="">
            <v:imagedata r:id="rId7" o:title=""/>
          </v:shape>
          <o:OLEObject Type="Embed" ProgID="Equation.3" ShapeID="_x0000_i1025" DrawAspect="Content" ObjectID="_1648044241" r:id="rId8"/>
        </w:object>
      </w:r>
      <w:r w:rsidRPr="00C3659F">
        <w:rPr>
          <w:rFonts w:ascii="Times New Roman" w:hAnsi="Times New Roman" w:cs="Times New Roman"/>
          <w:sz w:val="28"/>
          <w:szCs w:val="28"/>
        </w:rPr>
        <w:t xml:space="preserve"> là một phương trình chứa ẩn ở mẫu.</w:t>
      </w:r>
    </w:p>
    <w:p w:rsidR="00383CA0" w:rsidRPr="00C3659F" w:rsidRDefault="009A2C11" w:rsidP="000D4BDE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365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Tìm điều kiện xác định của phương trình.</w:t>
      </w:r>
    </w:p>
    <w:p w:rsidR="00383CA0" w:rsidRPr="00C3659F" w:rsidRDefault="009A2C11" w:rsidP="000D4BDE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>Vì sao lại phải tìm điều kiện xác định của phương trình?</w:t>
      </w:r>
    </w:p>
    <w:p w:rsidR="00C54E1A" w:rsidRPr="00C3659F" w:rsidRDefault="00C54E1A" w:rsidP="000D4BDE">
      <w:pPr>
        <w:spacing w:after="0" w:line="288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Ví dụ: Cho phương trình </w:t>
      </w:r>
      <w:r w:rsidRPr="00C3659F">
        <w:rPr>
          <w:rFonts w:ascii="Times New Roman" w:hAnsi="Times New Roman" w:cs="Times New Roman"/>
          <w:position w:val="-24"/>
          <w:sz w:val="28"/>
          <w:szCs w:val="28"/>
        </w:rPr>
        <w:object w:dxaOrig="1860" w:dyaOrig="620">
          <v:shape id="_x0000_i1026" type="#_x0000_t75" style="width:93pt;height:30.75pt" o:ole="">
            <v:imagedata r:id="rId9" o:title=""/>
          </v:shape>
          <o:OLEObject Type="Embed" ProgID="Equation.3" ShapeID="_x0000_i1026" DrawAspect="Content" ObjectID="_1648044242" r:id="rId10"/>
        </w:object>
      </w:r>
    </w:p>
    <w:p w:rsidR="00C54E1A" w:rsidRPr="00C3659F" w:rsidRDefault="00C54E1A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Ta nhận thấy tại x = 1 thì vế trái </w:t>
      </w:r>
      <w:r w:rsidRPr="00C3659F">
        <w:rPr>
          <w:rFonts w:ascii="Times New Roman" w:hAnsi="Times New Roman" w:cs="Times New Roman"/>
          <w:position w:val="-24"/>
          <w:sz w:val="28"/>
          <w:szCs w:val="28"/>
        </w:rPr>
        <w:object w:dxaOrig="520" w:dyaOrig="620">
          <v:shape id="_x0000_i1027" type="#_x0000_t75" style="width:26.25pt;height:30.75pt" o:ole="">
            <v:imagedata r:id="rId11" o:title=""/>
          </v:shape>
          <o:OLEObject Type="Embed" ProgID="Equation.3" ShapeID="_x0000_i1027" DrawAspect="Content" ObjectID="_1648044243" r:id="rId12"/>
        </w:object>
      </w:r>
      <w:r w:rsidRPr="00C3659F">
        <w:rPr>
          <w:rFonts w:ascii="Times New Roman" w:hAnsi="Times New Roman" w:cs="Times New Roman"/>
          <w:sz w:val="28"/>
          <w:szCs w:val="28"/>
        </w:rPr>
        <w:t xml:space="preserve">không xác định và vế phải </w:t>
      </w:r>
      <w:r w:rsidRPr="00C3659F">
        <w:rPr>
          <w:rFonts w:ascii="Times New Roman" w:hAnsi="Times New Roman" w:cs="Times New Roman"/>
          <w:position w:val="-24"/>
          <w:sz w:val="28"/>
          <w:szCs w:val="28"/>
        </w:rPr>
        <w:object w:dxaOrig="520" w:dyaOrig="620">
          <v:shape id="_x0000_i1028" type="#_x0000_t75" style="width:26.25pt;height:30.75pt" o:ole="">
            <v:imagedata r:id="rId13" o:title=""/>
          </v:shape>
          <o:OLEObject Type="Embed" ProgID="Equation.3" ShapeID="_x0000_i1028" DrawAspect="Content" ObjectID="_1648044244" r:id="rId14"/>
        </w:object>
      </w:r>
      <w:r w:rsidRPr="00C3659F">
        <w:rPr>
          <w:rFonts w:ascii="Times New Roman" w:hAnsi="Times New Roman" w:cs="Times New Roman"/>
          <w:sz w:val="28"/>
          <w:szCs w:val="28"/>
        </w:rPr>
        <w:t>không xác định</w:t>
      </w:r>
    </w:p>
    <w:p w:rsidR="00C54E1A" w:rsidRPr="00C3659F" w:rsidRDefault="00C54E1A" w:rsidP="000D4BDE">
      <w:pPr>
        <w:pStyle w:val="ListParagraph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b/>
          <w:sz w:val="28"/>
          <w:szCs w:val="28"/>
        </w:rPr>
        <w:t>Điều kiện xác định của phương trình</w:t>
      </w:r>
      <w:r w:rsidRPr="00C3659F">
        <w:rPr>
          <w:rFonts w:ascii="Times New Roman" w:hAnsi="Times New Roman" w:cs="Times New Roman"/>
          <w:sz w:val="28"/>
          <w:szCs w:val="28"/>
        </w:rPr>
        <w:t xml:space="preserve"> là đặt điều kiện cho ẩn để tất cả các mẫu trong phương trình đều khác không.</w:t>
      </w: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    Điều kiện xác định của phương trình được viết tắt là ĐKXĐ</w:t>
      </w:r>
    </w:p>
    <w:p w:rsidR="00383CA0" w:rsidRPr="00C3659F" w:rsidRDefault="0038508D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    </w:t>
      </w:r>
      <w:r w:rsidR="009A2C11" w:rsidRPr="00C3659F">
        <w:rPr>
          <w:rFonts w:ascii="Times New Roman" w:hAnsi="Times New Roman" w:cs="Times New Roman"/>
          <w:sz w:val="28"/>
          <w:szCs w:val="28"/>
        </w:rPr>
        <w:t>Ví dụ: Tìm điều kiện xác định của các phương trình sau:</w:t>
      </w:r>
    </w:p>
    <w:p w:rsidR="00383CA0" w:rsidRPr="00C3659F" w:rsidRDefault="009A2C11" w:rsidP="000D4BDE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position w:val="-26"/>
          <w:sz w:val="28"/>
          <w:szCs w:val="28"/>
        </w:rPr>
        <w:object w:dxaOrig="1120" w:dyaOrig="700">
          <v:shape id="_x0000_i1029" type="#_x0000_t75" style="width:55.5pt;height:35.25pt" o:ole="">
            <v:imagedata r:id="rId15" o:title=""/>
          </v:shape>
          <o:OLEObject Type="Embed" ProgID="Equation.3" ShapeID="_x0000_i1029" DrawAspect="Content" ObjectID="_1648044245" r:id="rId16"/>
        </w:object>
      </w:r>
      <w:r w:rsidRPr="00C3659F">
        <w:rPr>
          <w:rFonts w:ascii="Times New Roman" w:hAnsi="Times New Roman" w:cs="Times New Roman"/>
          <w:sz w:val="28"/>
          <w:szCs w:val="28"/>
        </w:rPr>
        <w:t xml:space="preserve">                  b) </w:t>
      </w:r>
      <w:r w:rsidRPr="00C3659F">
        <w:rPr>
          <w:rFonts w:ascii="Times New Roman" w:hAnsi="Times New Roman" w:cs="Times New Roman"/>
          <w:position w:val="-26"/>
          <w:sz w:val="28"/>
          <w:szCs w:val="28"/>
        </w:rPr>
        <w:object w:dxaOrig="1840" w:dyaOrig="700">
          <v:shape id="_x0000_i1030" type="#_x0000_t75" style="width:91.5pt;height:35.25pt" o:ole="">
            <v:imagedata r:id="rId17" o:title=""/>
          </v:shape>
          <o:OLEObject Type="Embed" ProgID="Equation.3" ShapeID="_x0000_i1030" DrawAspect="Content" ObjectID="_1648044246" r:id="rId18"/>
        </w:object>
      </w: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>Giải:</w:t>
      </w:r>
    </w:p>
    <w:p w:rsidR="00383CA0" w:rsidRPr="00C3659F" w:rsidRDefault="00051AC3" w:rsidP="000D4BDE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031" type="#_x0000_t75" style="width:48.75pt;height:31.5pt" o:ole="">
            <v:imagedata r:id="rId19" o:title=""/>
          </v:shape>
          <o:OLEObject Type="Embed" ProgID="Equation.3" ShapeID="_x0000_i1031" DrawAspect="Content" ObjectID="_1648044247" r:id="rId20"/>
        </w:object>
      </w: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>ĐKXĐ của phương trình: x</w:t>
      </w:r>
      <w:r w:rsidRPr="00C3659F">
        <w:rPr>
          <w:rFonts w:ascii="Times New Roman" w:hAnsi="Times New Roman" w:cs="Times New Roman"/>
          <w:position w:val="-4"/>
          <w:sz w:val="28"/>
          <w:szCs w:val="28"/>
        </w:rPr>
        <w:object w:dxaOrig="240" w:dyaOrig="240">
          <v:shape id="_x0000_i1032" type="#_x0000_t75" style="width:12pt;height:12pt" o:ole="">
            <v:imagedata r:id="rId21" o:title=""/>
          </v:shape>
          <o:OLEObject Type="Embed" ProgID="Equation.3" ShapeID="_x0000_i1032" DrawAspect="Content" ObjectID="_1648044248" r:id="rId22"/>
        </w:object>
      </w:r>
      <w:r w:rsidRPr="00C3659F">
        <w:rPr>
          <w:rFonts w:ascii="Times New Roman" w:hAnsi="Times New Roman" w:cs="Times New Roman"/>
          <w:sz w:val="28"/>
          <w:szCs w:val="28"/>
        </w:rPr>
        <w:t>2.</w:t>
      </w: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(Để tìm ĐKXĐ của phương trình này ta giải </w:t>
      </w:r>
      <w:r w:rsidRPr="00C3659F">
        <w:rPr>
          <w:rFonts w:ascii="Times New Roman" w:hAnsi="Times New Roman" w:cs="Times New Roman"/>
          <w:position w:val="-12"/>
          <w:sz w:val="28"/>
          <w:szCs w:val="28"/>
        </w:rPr>
        <w:object w:dxaOrig="2100" w:dyaOrig="360">
          <v:shape id="_x0000_i1033" type="#_x0000_t75" style="width:105pt;height:18pt" o:ole="">
            <v:imagedata r:id="rId23" o:title=""/>
          </v:shape>
          <o:OLEObject Type="Embed" ProgID="Equation.3" ShapeID="_x0000_i1033" DrawAspect="Content" ObjectID="_1648044249" r:id="rId24"/>
        </w:object>
      </w:r>
      <w:r w:rsidRPr="00C3659F">
        <w:rPr>
          <w:rFonts w:ascii="Times New Roman" w:hAnsi="Times New Roman" w:cs="Times New Roman"/>
          <w:sz w:val="28"/>
          <w:szCs w:val="28"/>
        </w:rPr>
        <w:t>)</w:t>
      </w:r>
    </w:p>
    <w:p w:rsidR="00383CA0" w:rsidRPr="00C3659F" w:rsidRDefault="009A2C11" w:rsidP="000D4BDE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position w:val="-26"/>
          <w:sz w:val="28"/>
          <w:szCs w:val="28"/>
        </w:rPr>
        <w:object w:dxaOrig="1840" w:dyaOrig="700">
          <v:shape id="_x0000_i1034" type="#_x0000_t75" style="width:91.5pt;height:35.25pt" o:ole="">
            <v:imagedata r:id="rId17" o:title=""/>
          </v:shape>
          <o:OLEObject Type="Embed" ProgID="Equation.3" ShapeID="_x0000_i1034" DrawAspect="Content" ObjectID="_1648044250" r:id="rId25"/>
        </w:object>
      </w: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ĐKXĐ: x </w:t>
      </w:r>
      <w:r w:rsidRPr="00C3659F">
        <w:rPr>
          <w:rFonts w:ascii="Times New Roman" w:hAnsi="Times New Roman" w:cs="Times New Roman"/>
          <w:position w:val="-4"/>
          <w:sz w:val="28"/>
          <w:szCs w:val="28"/>
        </w:rPr>
        <w:object w:dxaOrig="240" w:dyaOrig="240">
          <v:shape id="_x0000_i1035" type="#_x0000_t75" style="width:12pt;height:12pt" o:ole="">
            <v:imagedata r:id="rId21" o:title=""/>
          </v:shape>
          <o:OLEObject Type="Embed" ProgID="Equation.3" ShapeID="_x0000_i1035" DrawAspect="Content" ObjectID="_1648044251" r:id="rId26"/>
        </w:object>
      </w:r>
      <w:r w:rsidRPr="00C3659F">
        <w:rPr>
          <w:rFonts w:ascii="Times New Roman" w:hAnsi="Times New Roman" w:cs="Times New Roman"/>
          <w:sz w:val="28"/>
          <w:szCs w:val="28"/>
        </w:rPr>
        <w:t xml:space="preserve"> 1 và x </w:t>
      </w:r>
      <w:r w:rsidRPr="00C3659F">
        <w:rPr>
          <w:rFonts w:ascii="Times New Roman" w:hAnsi="Times New Roman" w:cs="Times New Roman"/>
          <w:position w:val="-4"/>
          <w:sz w:val="28"/>
          <w:szCs w:val="28"/>
        </w:rPr>
        <w:object w:dxaOrig="240" w:dyaOrig="240">
          <v:shape id="_x0000_i1036" type="#_x0000_t75" style="width:12pt;height:12pt" o:ole="">
            <v:imagedata r:id="rId21" o:title=""/>
          </v:shape>
          <o:OLEObject Type="Embed" ProgID="Equation.3" ShapeID="_x0000_i1036" DrawAspect="Content" ObjectID="_1648044252" r:id="rId27"/>
        </w:object>
      </w:r>
      <w:r w:rsidRPr="00C3659F">
        <w:rPr>
          <w:rFonts w:ascii="Times New Roman" w:hAnsi="Times New Roman" w:cs="Times New Roman"/>
          <w:sz w:val="28"/>
          <w:szCs w:val="28"/>
        </w:rPr>
        <w:t>- 2</w:t>
      </w: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(Để tìm ĐKXĐ của phương trình ta giải </w:t>
      </w:r>
      <w:r w:rsidRPr="00C3659F">
        <w:rPr>
          <w:rFonts w:ascii="Times New Roman" w:hAnsi="Times New Roman" w:cs="Times New Roman"/>
          <w:position w:val="-12"/>
          <w:sz w:val="28"/>
          <w:szCs w:val="28"/>
        </w:rPr>
        <w:object w:dxaOrig="2420" w:dyaOrig="360">
          <v:shape id="_x0000_i1037" type="#_x0000_t75" style="width:120.75pt;height:18pt" o:ole="">
            <v:imagedata r:id="rId28" o:title=""/>
          </v:shape>
          <o:OLEObject Type="Embed" ProgID="Equation.3" ShapeID="_x0000_i1037" DrawAspect="Content" ObjectID="_1648044253" r:id="rId29"/>
        </w:object>
      </w:r>
      <w:r w:rsidR="00C3659F">
        <w:rPr>
          <w:rFonts w:ascii="Times New Roman" w:hAnsi="Times New Roman" w:cs="Times New Roman"/>
          <w:sz w:val="28"/>
          <w:szCs w:val="28"/>
        </w:rPr>
        <w:t xml:space="preserve"> suy ra x</w:t>
      </w:r>
      <w:r w:rsidRPr="00C3659F">
        <w:rPr>
          <w:rFonts w:ascii="Times New Roman" w:hAnsi="Times New Roman" w:cs="Times New Roman"/>
          <w:position w:val="-4"/>
          <w:sz w:val="28"/>
          <w:szCs w:val="28"/>
        </w:rPr>
        <w:object w:dxaOrig="240" w:dyaOrig="240">
          <v:shape id="_x0000_i1038" type="#_x0000_t75" style="width:12pt;height:12pt" o:ole="">
            <v:imagedata r:id="rId21" o:title=""/>
          </v:shape>
          <o:OLEObject Type="Embed" ProgID="Equation.3" ShapeID="_x0000_i1038" DrawAspect="Content" ObjectID="_1648044254" r:id="rId30"/>
        </w:object>
      </w:r>
      <w:r w:rsidRPr="00C3659F">
        <w:rPr>
          <w:rFonts w:ascii="Times New Roman" w:hAnsi="Times New Roman" w:cs="Times New Roman"/>
          <w:sz w:val="28"/>
          <w:szCs w:val="28"/>
        </w:rPr>
        <w:t>1 và x</w:t>
      </w:r>
      <w:r w:rsidRPr="00C3659F">
        <w:rPr>
          <w:rFonts w:ascii="Times New Roman" w:hAnsi="Times New Roman" w:cs="Times New Roman"/>
          <w:position w:val="-4"/>
          <w:sz w:val="28"/>
          <w:szCs w:val="28"/>
        </w:rPr>
        <w:object w:dxaOrig="240" w:dyaOrig="240">
          <v:shape id="_x0000_i1039" type="#_x0000_t75" style="width:12pt;height:12pt" o:ole="">
            <v:imagedata r:id="rId21" o:title=""/>
          </v:shape>
          <o:OLEObject Type="Embed" ProgID="Equation.3" ShapeID="_x0000_i1039" DrawAspect="Content" ObjectID="_1648044255" r:id="rId31"/>
        </w:object>
      </w:r>
      <w:r w:rsidR="00C3659F">
        <w:rPr>
          <w:rFonts w:ascii="Times New Roman" w:hAnsi="Times New Roman" w:cs="Times New Roman"/>
          <w:sz w:val="28"/>
          <w:szCs w:val="28"/>
        </w:rPr>
        <w:t>-</w:t>
      </w:r>
      <w:r w:rsidRPr="00C3659F">
        <w:rPr>
          <w:rFonts w:ascii="Times New Roman" w:hAnsi="Times New Roman" w:cs="Times New Roman"/>
          <w:sz w:val="28"/>
          <w:szCs w:val="28"/>
        </w:rPr>
        <w:t>2)</w:t>
      </w:r>
    </w:p>
    <w:p w:rsidR="00383CA0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59F">
        <w:rPr>
          <w:rFonts w:ascii="Times New Roman" w:hAnsi="Times New Roman" w:cs="Times New Roman"/>
          <w:b/>
          <w:bCs/>
          <w:sz w:val="28"/>
          <w:szCs w:val="28"/>
        </w:rPr>
        <w:t xml:space="preserve">Chú ý: Để giải ĐKXĐ, ví dụ để giải </w:t>
      </w:r>
      <w:r w:rsidRPr="00C3659F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1040" w:dyaOrig="300">
          <v:shape id="_x0000_i1040" type="#_x0000_t75" style="width:52.5pt;height:15pt" o:ole="">
            <v:imagedata r:id="rId32" o:title=""/>
          </v:shape>
          <o:OLEObject Type="Embed" ProgID="Equation.3" ShapeID="_x0000_i1040" DrawAspect="Content" ObjectID="_1648044256" r:id="rId33"/>
        </w:object>
      </w:r>
      <w:r w:rsidRPr="00C3659F">
        <w:rPr>
          <w:rFonts w:ascii="Times New Roman" w:hAnsi="Times New Roman" w:cs="Times New Roman"/>
          <w:b/>
          <w:bCs/>
          <w:sz w:val="28"/>
          <w:szCs w:val="28"/>
        </w:rPr>
        <w:t xml:space="preserve"> ta hãy giải </w:t>
      </w:r>
      <w:r w:rsidRPr="00C3659F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1040" w:dyaOrig="300">
          <v:shape id="_x0000_i1041" type="#_x0000_t75" style="width:52.5pt;height:15pt" o:ole="">
            <v:imagedata r:id="rId34" o:title=""/>
          </v:shape>
          <o:OLEObject Type="Embed" ProgID="Equation.3" ShapeID="_x0000_i1041" DrawAspect="Content" ObjectID="_1648044257" r:id="rId35"/>
        </w:object>
      </w:r>
      <w:r w:rsidRPr="00C3659F">
        <w:rPr>
          <w:rFonts w:ascii="Times New Roman" w:hAnsi="Times New Roman" w:cs="Times New Roman"/>
          <w:b/>
          <w:bCs/>
          <w:sz w:val="28"/>
          <w:szCs w:val="28"/>
        </w:rPr>
        <w:t xml:space="preserve"> suy ra x = 2, sau đó thêm dấu gạch chéo chỗ dấu bằng.</w:t>
      </w:r>
    </w:p>
    <w:p w:rsidR="00385983" w:rsidRPr="00C3659F" w:rsidRDefault="00385983" w:rsidP="000D4BD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757A" w:rsidRPr="00C3659F" w:rsidRDefault="0059757A" w:rsidP="000D4BDE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365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Giải phương trình chứa ẩn ở mẫu </w:t>
      </w:r>
    </w:p>
    <w:p w:rsidR="0059757A" w:rsidRPr="00C3659F" w:rsidRDefault="0059757A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>Cách giải một phương trình chứa ẩn ở mẫu:</w:t>
      </w:r>
    </w:p>
    <w:tbl>
      <w:tblPr>
        <w:tblStyle w:val="TableGrid"/>
        <w:tblW w:w="9000" w:type="dxa"/>
        <w:tblInd w:w="378" w:type="dxa"/>
        <w:tblLook w:val="04A0" w:firstRow="1" w:lastRow="0" w:firstColumn="1" w:lastColumn="0" w:noHBand="0" w:noVBand="1"/>
      </w:tblPr>
      <w:tblGrid>
        <w:gridCol w:w="9000"/>
      </w:tblGrid>
      <w:tr w:rsidR="00C3659F" w:rsidTr="000B20C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Pr="00C3659F" w:rsidRDefault="00C3659F" w:rsidP="000D4BD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3659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Bước 1. Tìm điều kiện xác định của phương trình.</w:t>
            </w:r>
          </w:p>
          <w:p w:rsidR="00C3659F" w:rsidRPr="00C3659F" w:rsidRDefault="00C3659F" w:rsidP="000D4BD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3659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Bước 2. Quy đồng mẫu hai vế của phương trình rồi khử mẫu.</w:t>
            </w:r>
          </w:p>
          <w:p w:rsidR="00C3659F" w:rsidRPr="00C3659F" w:rsidRDefault="00C3659F" w:rsidP="000D4BD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3659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Bước 3. Giải phương trình vừa nhận được</w:t>
            </w:r>
          </w:p>
          <w:p w:rsidR="00C3659F" w:rsidRDefault="00C3659F" w:rsidP="000D4BD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3659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Bước 4. (Kết luận</w:t>
            </w:r>
            <w:r w:rsidRPr="00C36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C3659F">
              <w:rPr>
                <w:rFonts w:ascii="Times New Roman" w:hAnsi="Times New Roman" w:cs="Times New Roman"/>
                <w:sz w:val="28"/>
                <w:szCs w:val="28"/>
              </w:rPr>
              <w:t xml:space="preserve">Xét xem trong các giá trị vừa tìm được ở bước 3, giá trị nào không thỏa mãn ĐKXĐ thì loại, giá trị nào thỏa mãn ĐKXĐ thì nhận. </w:t>
            </w:r>
            <w:r w:rsidRPr="00C36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Giá trị nhận đó chính là nghiệm của phương trình đã cho.</w:t>
            </w:r>
          </w:p>
        </w:tc>
      </w:tr>
    </w:tbl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Tóm lại</w:t>
      </w:r>
      <w:r w:rsidRPr="00C3659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3659F">
        <w:rPr>
          <w:rFonts w:ascii="Times New Roman" w:hAnsi="Times New Roman" w:cs="Times New Roman"/>
          <w:sz w:val="28"/>
          <w:szCs w:val="28"/>
        </w:rPr>
        <w:t xml:space="preserve"> Giải phương trình chứa ẩn ở mẫu chỉ khác với cách giải các phương trình khác ở 2 bước tìm ĐKXD và bước kết luận.</w:t>
      </w:r>
    </w:p>
    <w:p w:rsidR="00385983" w:rsidRDefault="00385983" w:rsidP="000D4BDE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3659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Một số ví dụ:</w:t>
      </w: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383CA0" w:rsidRPr="00C3659F" w:rsidRDefault="009A2C11" w:rsidP="000D4BDE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position w:val="-26"/>
          <w:sz w:val="28"/>
          <w:szCs w:val="28"/>
        </w:rPr>
        <w:object w:dxaOrig="1120" w:dyaOrig="700">
          <v:shape id="_x0000_i1042" type="#_x0000_t75" style="width:55.5pt;height:35.25pt" o:ole="">
            <v:imagedata r:id="rId15" o:title=""/>
          </v:shape>
          <o:OLEObject Type="Embed" ProgID="Equation.3" ShapeID="_x0000_i1042" DrawAspect="Content" ObjectID="_1648044258" r:id="rId36"/>
        </w:object>
      </w:r>
      <w:r w:rsidR="0006297E" w:rsidRPr="00C3659F">
        <w:rPr>
          <w:rFonts w:ascii="Times New Roman" w:hAnsi="Times New Roman" w:cs="Times New Roman"/>
          <w:sz w:val="28"/>
          <w:szCs w:val="28"/>
        </w:rPr>
        <w:t xml:space="preserve">   </w:t>
      </w:r>
      <w:r w:rsidRPr="00C36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Giải: </w:t>
      </w:r>
    </w:p>
    <w:p w:rsidR="00047471" w:rsidRPr="00C3659F" w:rsidRDefault="0004747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position w:val="-26"/>
          <w:sz w:val="28"/>
          <w:szCs w:val="28"/>
        </w:rPr>
        <w:object w:dxaOrig="1120" w:dyaOrig="700">
          <v:shape id="_x0000_i1043" type="#_x0000_t75" style="width:55.5pt;height:35.25pt" o:ole="">
            <v:imagedata r:id="rId15" o:title=""/>
          </v:shape>
          <o:OLEObject Type="Embed" ProgID="Equation.3" ShapeID="_x0000_i1043" DrawAspect="Content" ObjectID="_1648044259" r:id="rId37"/>
        </w:object>
      </w:r>
      <w:r w:rsidRPr="00C3659F">
        <w:rPr>
          <w:rFonts w:ascii="Times New Roman" w:hAnsi="Times New Roman" w:cs="Times New Roman"/>
          <w:sz w:val="28"/>
          <w:szCs w:val="28"/>
        </w:rPr>
        <w:t xml:space="preserve">    (1)</w:t>
      </w: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>ĐKXĐ: x</w:t>
      </w:r>
      <w:r w:rsidRPr="00C3659F">
        <w:rPr>
          <w:rFonts w:ascii="Times New Roman" w:hAnsi="Times New Roman" w:cs="Times New Roman"/>
          <w:position w:val="-4"/>
          <w:sz w:val="28"/>
          <w:szCs w:val="28"/>
        </w:rPr>
        <w:object w:dxaOrig="240" w:dyaOrig="240">
          <v:shape id="_x0000_i1044" type="#_x0000_t75" style="width:12pt;height:12pt" o:ole="">
            <v:imagedata r:id="rId21" o:title=""/>
          </v:shape>
          <o:OLEObject Type="Embed" ProgID="Equation.3" ShapeID="_x0000_i1044" DrawAspect="Content" ObjectID="_1648044260" r:id="rId38"/>
        </w:object>
      </w:r>
      <w:r w:rsidRPr="00C3659F">
        <w:rPr>
          <w:rFonts w:ascii="Times New Roman" w:hAnsi="Times New Roman" w:cs="Times New Roman"/>
          <w:sz w:val="28"/>
          <w:szCs w:val="28"/>
        </w:rPr>
        <w:t>2.</w:t>
      </w:r>
    </w:p>
    <w:p w:rsidR="00383CA0" w:rsidRPr="00C3659F" w:rsidRDefault="0006297E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PT </w:t>
      </w:r>
      <w:r w:rsidR="00047471" w:rsidRPr="00C3659F">
        <w:rPr>
          <w:rFonts w:ascii="Times New Roman" w:hAnsi="Times New Roman" w:cs="Times New Roman"/>
          <w:sz w:val="28"/>
          <w:szCs w:val="28"/>
        </w:rPr>
        <w:t xml:space="preserve">(1) </w:t>
      </w:r>
      <w:r w:rsidRPr="00C3659F">
        <w:rPr>
          <w:rFonts w:ascii="Times New Roman" w:hAnsi="Times New Roman" w:cs="Times New Roman"/>
          <w:sz w:val="28"/>
          <w:szCs w:val="28"/>
        </w:rPr>
        <w:t xml:space="preserve"> </w:t>
      </w:r>
      <w:r w:rsidR="00047471" w:rsidRPr="00C3659F">
        <w:rPr>
          <w:rFonts w:ascii="Times New Roman" w:hAnsi="Times New Roman" w:cs="Times New Roman"/>
          <w:position w:val="-6"/>
          <w:sz w:val="28"/>
          <w:szCs w:val="28"/>
        </w:rPr>
        <w:object w:dxaOrig="380" w:dyaOrig="260">
          <v:shape id="_x0000_i1045" type="#_x0000_t75" style="width:18.75pt;height:12.75pt" o:ole="">
            <v:imagedata r:id="rId39" o:title=""/>
          </v:shape>
          <o:OLEObject Type="Embed" ProgID="Equation.3" ShapeID="_x0000_i1045" DrawAspect="Content" ObjectID="_1648044261" r:id="rId40"/>
        </w:object>
      </w:r>
      <w:r w:rsidR="009A2C11" w:rsidRPr="00C3659F">
        <w:rPr>
          <w:rFonts w:ascii="Times New Roman" w:hAnsi="Times New Roman" w:cs="Times New Roman"/>
          <w:sz w:val="28"/>
          <w:szCs w:val="28"/>
        </w:rPr>
        <w:t xml:space="preserve"> </w:t>
      </w:r>
      <w:r w:rsidR="009A2C11" w:rsidRPr="00C3659F">
        <w:rPr>
          <w:rFonts w:ascii="Times New Roman" w:hAnsi="Times New Roman" w:cs="Times New Roman"/>
          <w:position w:val="-26"/>
          <w:sz w:val="28"/>
          <w:szCs w:val="28"/>
        </w:rPr>
        <w:object w:dxaOrig="1640" w:dyaOrig="700">
          <v:shape id="_x0000_i1046" type="#_x0000_t75" style="width:82.5pt;height:35.25pt" o:ole="">
            <v:imagedata r:id="rId41" o:title=""/>
          </v:shape>
          <o:OLEObject Type="Embed" ProgID="Equation.3" ShapeID="_x0000_i1046" DrawAspect="Content" ObjectID="_1648044262" r:id="rId42"/>
        </w:object>
      </w:r>
      <w:r w:rsidR="009A2C11" w:rsidRPr="00C3659F">
        <w:rPr>
          <w:rFonts w:ascii="Times New Roman" w:hAnsi="Times New Roman" w:cs="Times New Roman"/>
          <w:sz w:val="28"/>
          <w:szCs w:val="28"/>
        </w:rPr>
        <w:t xml:space="preserve"> (Quy đồng mẫu)</w:t>
      </w:r>
    </w:p>
    <w:p w:rsidR="00383CA0" w:rsidRPr="00C3659F" w:rsidRDefault="009A2C11" w:rsidP="000D4BDE">
      <w:p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       </w:t>
      </w:r>
      <w:r w:rsidR="00C3659F">
        <w:rPr>
          <w:rFonts w:ascii="Times New Roman" w:hAnsi="Times New Roman" w:cs="Times New Roman"/>
          <w:sz w:val="28"/>
          <w:szCs w:val="28"/>
        </w:rPr>
        <w:tab/>
      </w:r>
      <w:r w:rsidR="00047471" w:rsidRPr="00C3659F">
        <w:rPr>
          <w:rFonts w:ascii="Times New Roman" w:hAnsi="Times New Roman" w:cs="Times New Roman"/>
          <w:position w:val="-6"/>
          <w:sz w:val="28"/>
          <w:szCs w:val="28"/>
        </w:rPr>
        <w:object w:dxaOrig="380" w:dyaOrig="260">
          <v:shape id="_x0000_i1047" type="#_x0000_t75" style="width:18.75pt;height:12.75pt" o:ole="">
            <v:imagedata r:id="rId39" o:title=""/>
          </v:shape>
          <o:OLEObject Type="Embed" ProgID="Equation.3" ShapeID="_x0000_i1047" DrawAspect="Content" ObjectID="_1648044263" r:id="rId43"/>
        </w:object>
      </w:r>
      <w:r w:rsidRPr="00C3659F">
        <w:rPr>
          <w:rFonts w:ascii="Times New Roman" w:hAnsi="Times New Roman" w:cs="Times New Roman"/>
          <w:sz w:val="28"/>
          <w:szCs w:val="28"/>
        </w:rPr>
        <w:t xml:space="preserve"> 2 x + 1 = x - 2   (Khử mẫu)</w:t>
      </w:r>
    </w:p>
    <w:p w:rsidR="00383CA0" w:rsidRPr="00C3659F" w:rsidRDefault="009A2C11" w:rsidP="000D4BDE">
      <w:p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       </w:t>
      </w:r>
      <w:r w:rsidR="00C3659F">
        <w:rPr>
          <w:rFonts w:ascii="Times New Roman" w:hAnsi="Times New Roman" w:cs="Times New Roman"/>
          <w:sz w:val="28"/>
          <w:szCs w:val="28"/>
        </w:rPr>
        <w:tab/>
      </w:r>
      <w:r w:rsidRPr="00C3659F">
        <w:rPr>
          <w:rFonts w:ascii="Times New Roman" w:hAnsi="Times New Roman" w:cs="Times New Roman"/>
          <w:position w:val="-6"/>
          <w:sz w:val="28"/>
          <w:szCs w:val="28"/>
        </w:rPr>
        <w:object w:dxaOrig="380" w:dyaOrig="260">
          <v:shape id="_x0000_i1048" type="#_x0000_t75" style="width:18.75pt;height:12.75pt" o:ole="">
            <v:imagedata r:id="rId39" o:title=""/>
          </v:shape>
          <o:OLEObject Type="Embed" ProgID="Equation.3" ShapeID="_x0000_i1048" DrawAspect="Content" ObjectID="_1648044264" r:id="rId44"/>
        </w:object>
      </w:r>
      <w:r w:rsidRPr="00C3659F">
        <w:rPr>
          <w:rFonts w:ascii="Times New Roman" w:hAnsi="Times New Roman" w:cs="Times New Roman"/>
          <w:sz w:val="28"/>
          <w:szCs w:val="28"/>
        </w:rPr>
        <w:t>2 x+ 1 - x +2 = 0</w:t>
      </w:r>
    </w:p>
    <w:p w:rsidR="00383CA0" w:rsidRPr="00C3659F" w:rsidRDefault="009A2C11" w:rsidP="000D4BDE">
      <w:p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       </w:t>
      </w:r>
      <w:r w:rsidR="00C3659F">
        <w:rPr>
          <w:rFonts w:ascii="Times New Roman" w:hAnsi="Times New Roman" w:cs="Times New Roman"/>
          <w:sz w:val="28"/>
          <w:szCs w:val="28"/>
        </w:rPr>
        <w:tab/>
      </w:r>
      <w:r w:rsidRPr="00C3659F">
        <w:rPr>
          <w:rFonts w:ascii="Times New Roman" w:hAnsi="Times New Roman" w:cs="Times New Roman"/>
          <w:position w:val="-6"/>
          <w:sz w:val="28"/>
          <w:szCs w:val="28"/>
        </w:rPr>
        <w:object w:dxaOrig="380" w:dyaOrig="260">
          <v:shape id="_x0000_i1049" type="#_x0000_t75" style="width:18.75pt;height:12.75pt" o:ole="">
            <v:imagedata r:id="rId39" o:title=""/>
          </v:shape>
          <o:OLEObject Type="Embed" ProgID="Equation.3" ShapeID="_x0000_i1049" DrawAspect="Content" ObjectID="_1648044265" r:id="rId45"/>
        </w:object>
      </w:r>
      <w:r w:rsidRPr="00C3659F">
        <w:rPr>
          <w:rFonts w:ascii="Times New Roman" w:hAnsi="Times New Roman" w:cs="Times New Roman"/>
          <w:sz w:val="28"/>
          <w:szCs w:val="28"/>
        </w:rPr>
        <w:t>x +3  = 0</w:t>
      </w:r>
    </w:p>
    <w:p w:rsidR="00383CA0" w:rsidRPr="00C3659F" w:rsidRDefault="009A2C11" w:rsidP="000D4BDE">
      <w:pPr>
        <w:tabs>
          <w:tab w:val="left" w:pos="90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       </w:t>
      </w:r>
      <w:r w:rsidR="00C3659F">
        <w:rPr>
          <w:rFonts w:ascii="Times New Roman" w:hAnsi="Times New Roman" w:cs="Times New Roman"/>
          <w:sz w:val="28"/>
          <w:szCs w:val="28"/>
        </w:rPr>
        <w:tab/>
      </w:r>
      <w:r w:rsidRPr="00C3659F">
        <w:rPr>
          <w:rFonts w:ascii="Times New Roman" w:hAnsi="Times New Roman" w:cs="Times New Roman"/>
          <w:position w:val="-6"/>
          <w:sz w:val="28"/>
          <w:szCs w:val="28"/>
        </w:rPr>
        <w:object w:dxaOrig="380" w:dyaOrig="260">
          <v:shape id="_x0000_i1050" type="#_x0000_t75" style="width:18.75pt;height:12.75pt" o:ole="">
            <v:imagedata r:id="rId39" o:title=""/>
          </v:shape>
          <o:OLEObject Type="Embed" ProgID="Equation.3" ShapeID="_x0000_i1050" DrawAspect="Content" ObjectID="_1648044266" r:id="rId46"/>
        </w:object>
      </w:r>
      <w:r w:rsidRPr="00C3659F">
        <w:rPr>
          <w:rFonts w:ascii="Times New Roman" w:hAnsi="Times New Roman" w:cs="Times New Roman"/>
          <w:sz w:val="28"/>
          <w:szCs w:val="28"/>
        </w:rPr>
        <w:t xml:space="preserve"> x = -3 (nhận)   ( So sánh với ĐKXĐ ở trên)</w:t>
      </w: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Vậy PT đã cho có tập nghiệm là S = </w:t>
      </w:r>
      <w:r w:rsidRPr="00C3659F">
        <w:rPr>
          <w:rFonts w:ascii="Times New Roman" w:hAnsi="Times New Roman" w:cs="Times New Roman"/>
          <w:position w:val="-10"/>
          <w:sz w:val="28"/>
          <w:szCs w:val="28"/>
        </w:rPr>
        <w:object w:dxaOrig="580" w:dyaOrig="360">
          <v:shape id="_x0000_i1051" type="#_x0000_t75" style="width:29.25pt;height:18pt" o:ole="">
            <v:imagedata r:id="rId47" o:title=""/>
          </v:shape>
          <o:OLEObject Type="Embed" ProgID="Equation.3" ShapeID="_x0000_i1051" DrawAspect="Content" ObjectID="_1648044267" r:id="rId48"/>
        </w:object>
      </w:r>
    </w:p>
    <w:p w:rsidR="00383CA0" w:rsidRPr="00C3659F" w:rsidRDefault="009A2C11" w:rsidP="000D4BDE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     </w:t>
      </w:r>
      <w:r w:rsidRPr="00C3659F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1052" type="#_x0000_t75" style="width:131.25pt;height:36pt" o:ole="">
            <v:imagedata r:id="rId49" o:title=""/>
          </v:shape>
          <o:OLEObject Type="Embed" ProgID="Equation.3" ShapeID="_x0000_i1052" DrawAspect="Content" ObjectID="_1648044268" r:id="rId50"/>
        </w:object>
      </w:r>
      <w:r w:rsidRPr="00C3659F">
        <w:rPr>
          <w:rFonts w:ascii="Times New Roman" w:hAnsi="Times New Roman" w:cs="Times New Roman"/>
          <w:sz w:val="28"/>
          <w:szCs w:val="28"/>
        </w:rPr>
        <w:t xml:space="preserve">       (2)</w:t>
      </w:r>
    </w:p>
    <w:p w:rsidR="00383CA0" w:rsidRPr="00C3659F" w:rsidRDefault="00C3659F" w:rsidP="000D4BDE">
      <w:pPr>
        <w:tabs>
          <w:tab w:val="left" w:pos="3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ab/>
      </w:r>
      <w:r w:rsidR="009A2C11" w:rsidRPr="00C3659F">
        <w:rPr>
          <w:rFonts w:ascii="Times New Roman" w:hAnsi="Times New Roman" w:cs="Times New Roman"/>
          <w:position w:val="-6"/>
          <w:sz w:val="28"/>
          <w:szCs w:val="28"/>
        </w:rPr>
        <w:object w:dxaOrig="380" w:dyaOrig="260">
          <v:shape id="_x0000_i1053" type="#_x0000_t75" style="width:18.75pt;height:12.75pt" o:ole="">
            <v:imagedata r:id="rId39" o:title=""/>
          </v:shape>
          <o:OLEObject Type="Embed" ProgID="Equation.3" ShapeID="_x0000_i1053" DrawAspect="Content" ObjectID="_1648044269" r:id="rId51"/>
        </w:object>
      </w:r>
      <w:r w:rsidR="00686942" w:rsidRPr="00C3659F">
        <w:rPr>
          <w:rFonts w:ascii="Times New Roman" w:hAnsi="Times New Roman" w:cs="Times New Roman"/>
          <w:position w:val="-28"/>
          <w:sz w:val="28"/>
          <w:szCs w:val="28"/>
        </w:rPr>
        <w:object w:dxaOrig="2760" w:dyaOrig="660">
          <v:shape id="_x0000_i1054" type="#_x0000_t75" style="width:138pt;height:33pt" o:ole="">
            <v:imagedata r:id="rId52" o:title=""/>
          </v:shape>
          <o:OLEObject Type="Embed" ProgID="Equation.3" ShapeID="_x0000_i1054" DrawAspect="Content" ObjectID="_1648044270" r:id="rId53"/>
        </w:object>
      </w: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ĐKXĐ: </w:t>
      </w:r>
      <w:r w:rsidRPr="00C3659F">
        <w:rPr>
          <w:rFonts w:ascii="Times New Roman" w:hAnsi="Times New Roman" w:cs="Times New Roman"/>
          <w:position w:val="-12"/>
          <w:sz w:val="28"/>
          <w:szCs w:val="28"/>
        </w:rPr>
        <w:object w:dxaOrig="1860" w:dyaOrig="360">
          <v:shape id="_x0000_i1055" type="#_x0000_t75" style="width:93pt;height:18pt" o:ole="">
            <v:imagedata r:id="rId54" o:title=""/>
          </v:shape>
          <o:OLEObject Type="Embed" ProgID="Equation.3" ShapeID="_x0000_i1055" DrawAspect="Content" ObjectID="_1648044271" r:id="rId55"/>
        </w:object>
      </w:r>
    </w:p>
    <w:p w:rsidR="00383CA0" w:rsidRPr="00C3659F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 xml:space="preserve">PT ( 2) </w:t>
      </w:r>
      <w:r w:rsidRPr="00C3659F">
        <w:rPr>
          <w:rFonts w:ascii="Times New Roman" w:hAnsi="Times New Roman" w:cs="Times New Roman"/>
          <w:position w:val="-6"/>
          <w:sz w:val="28"/>
          <w:szCs w:val="28"/>
        </w:rPr>
        <w:object w:dxaOrig="380" w:dyaOrig="260">
          <v:shape id="_x0000_i1056" type="#_x0000_t75" style="width:18.75pt;height:12.75pt" o:ole="">
            <v:imagedata r:id="rId39" o:title=""/>
          </v:shape>
          <o:OLEObject Type="Embed" ProgID="Equation.3" ShapeID="_x0000_i1056" DrawAspect="Content" ObjectID="_1648044272" r:id="rId56"/>
        </w:object>
      </w:r>
      <w:r w:rsidRPr="00C3659F">
        <w:rPr>
          <w:rFonts w:ascii="Times New Roman" w:hAnsi="Times New Roman" w:cs="Times New Roman"/>
          <w:position w:val="-28"/>
          <w:sz w:val="28"/>
          <w:szCs w:val="28"/>
        </w:rPr>
        <w:object w:dxaOrig="4411" w:dyaOrig="649">
          <v:shape id="_x0000_i1057" type="#_x0000_t75" style="width:220.5pt;height:32.25pt" o:ole="">
            <v:imagedata r:id="rId57" o:title=""/>
          </v:shape>
          <o:OLEObject Type="Embed" ProgID="Equation.DSMT4" ShapeID="_x0000_i1057" DrawAspect="Content" ObjectID="_1648044273" r:id="rId58"/>
        </w:object>
      </w:r>
    </w:p>
    <w:p w:rsidR="00047471" w:rsidRPr="00C3659F" w:rsidRDefault="00047471" w:rsidP="000D4BDE">
      <w:pPr>
        <w:pStyle w:val="ListParagraph"/>
        <w:tabs>
          <w:tab w:val="left" w:pos="900"/>
          <w:tab w:val="left" w:pos="4395"/>
        </w:tabs>
        <w:spacing w:after="0" w:line="288" w:lineRule="auto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C3659F">
        <w:rPr>
          <w:rFonts w:ascii="Times New Roman" w:hAnsi="Times New Roman" w:cs="Times New Roman"/>
          <w:position w:val="-6"/>
          <w:sz w:val="28"/>
          <w:szCs w:val="28"/>
        </w:rPr>
        <w:tab/>
      </w:r>
      <w:r w:rsidRPr="00C3659F">
        <w:rPr>
          <w:rFonts w:ascii="Times New Roman" w:hAnsi="Times New Roman" w:cs="Times New Roman"/>
          <w:position w:val="-6"/>
          <w:sz w:val="28"/>
          <w:szCs w:val="28"/>
        </w:rPr>
        <w:object w:dxaOrig="380" w:dyaOrig="260">
          <v:shape id="_x0000_i1058" type="#_x0000_t75" style="width:18.75pt;height:12.75pt" o:ole="">
            <v:imagedata r:id="rId39" o:title=""/>
          </v:shape>
          <o:OLEObject Type="Embed" ProgID="Equation.3" ShapeID="_x0000_i1058" DrawAspect="Content" ObjectID="_1648044274" r:id="rId59"/>
        </w:object>
      </w:r>
      <w:r w:rsidRPr="00C3659F">
        <w:rPr>
          <w:rFonts w:ascii="Times New Roman" w:hAnsi="Times New Roman" w:cs="Times New Roman"/>
          <w:position w:val="-6"/>
          <w:sz w:val="28"/>
          <w:szCs w:val="28"/>
        </w:rPr>
        <w:t xml:space="preserve">2x(x – 3) – 2x(x + 3) = 7x – 19 </w:t>
      </w:r>
    </w:p>
    <w:p w:rsidR="00383CA0" w:rsidRPr="00C3659F" w:rsidRDefault="00047471" w:rsidP="000D4BDE">
      <w:pPr>
        <w:pStyle w:val="ListParagraph"/>
        <w:tabs>
          <w:tab w:val="left" w:pos="900"/>
          <w:tab w:val="left" w:pos="4395"/>
        </w:tabs>
        <w:spacing w:after="0" w:line="288" w:lineRule="auto"/>
        <w:ind w:left="360"/>
        <w:rPr>
          <w:rFonts w:ascii="Times New Roman" w:hAnsi="Times New Roman" w:cs="Times New Roman"/>
          <w:sz w:val="28"/>
          <w:szCs w:val="28"/>
          <w:lang w:val="pt-BR"/>
        </w:rPr>
      </w:pPr>
      <w:r w:rsidRPr="00C3659F">
        <w:rPr>
          <w:rFonts w:ascii="Times New Roman" w:hAnsi="Times New Roman" w:cs="Times New Roman"/>
          <w:position w:val="-6"/>
          <w:sz w:val="28"/>
          <w:szCs w:val="28"/>
        </w:rPr>
        <w:tab/>
      </w:r>
      <w:r w:rsidRPr="00C3659F">
        <w:rPr>
          <w:rFonts w:ascii="Times New Roman" w:hAnsi="Times New Roman" w:cs="Times New Roman"/>
          <w:position w:val="-6"/>
          <w:sz w:val="28"/>
          <w:szCs w:val="28"/>
        </w:rPr>
        <w:object w:dxaOrig="380" w:dyaOrig="260">
          <v:shape id="_x0000_i1059" type="#_x0000_t75" style="width:18.75pt;height:12.75pt" o:ole="">
            <v:imagedata r:id="rId39" o:title=""/>
          </v:shape>
          <o:OLEObject Type="Embed" ProgID="Equation.3" ShapeID="_x0000_i1059" DrawAspect="Content" ObjectID="_1648044275" r:id="rId60"/>
        </w:object>
      </w:r>
      <w:r w:rsidR="009A2C11" w:rsidRPr="00C3659F">
        <w:rPr>
          <w:rFonts w:ascii="Times New Roman" w:hAnsi="Times New Roman" w:cs="Times New Roman"/>
          <w:sz w:val="28"/>
          <w:szCs w:val="28"/>
          <w:lang w:val="pt-BR"/>
        </w:rPr>
        <w:t>2x</w:t>
      </w:r>
      <w:r w:rsidR="009A2C11" w:rsidRPr="00C3659F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="009A2C11" w:rsidRPr="00C3659F">
        <w:rPr>
          <w:rFonts w:ascii="Times New Roman" w:hAnsi="Times New Roman" w:cs="Times New Roman"/>
          <w:sz w:val="28"/>
          <w:szCs w:val="28"/>
          <w:lang w:val="pt-BR"/>
        </w:rPr>
        <w:t xml:space="preserve"> – 6x – 2x</w:t>
      </w:r>
      <w:r w:rsidR="009A2C11" w:rsidRPr="00C3659F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="009A2C11" w:rsidRPr="00C3659F">
        <w:rPr>
          <w:rFonts w:ascii="Times New Roman" w:hAnsi="Times New Roman" w:cs="Times New Roman"/>
          <w:sz w:val="28"/>
          <w:szCs w:val="28"/>
          <w:lang w:val="pt-BR"/>
        </w:rPr>
        <w:t xml:space="preserve"> – 6x = 7x – 19</w:t>
      </w:r>
    </w:p>
    <w:p w:rsidR="00383CA0" w:rsidRPr="00C3659F" w:rsidRDefault="009A2C11" w:rsidP="000D4BDE">
      <w:pPr>
        <w:pStyle w:val="ListParagraph"/>
        <w:tabs>
          <w:tab w:val="left" w:pos="900"/>
        </w:tabs>
        <w:spacing w:after="0" w:line="288" w:lineRule="auto"/>
        <w:ind w:left="360" w:firstLineChars="200" w:firstLine="560"/>
        <w:rPr>
          <w:rFonts w:ascii="Times New Roman" w:hAnsi="Times New Roman" w:cs="Times New Roman"/>
          <w:sz w:val="28"/>
          <w:szCs w:val="28"/>
          <w:lang w:val="pt-BR"/>
        </w:rPr>
      </w:pPr>
      <w:r w:rsidRPr="00C3659F">
        <w:rPr>
          <w:rFonts w:ascii="Times New Roman" w:hAnsi="Times New Roman" w:cs="Times New Roman"/>
          <w:sz w:val="28"/>
          <w:szCs w:val="28"/>
        </w:rPr>
        <w:sym w:font="Symbol" w:char="F0DB"/>
      </w:r>
      <w:r w:rsidRPr="00C3659F">
        <w:rPr>
          <w:rFonts w:ascii="Times New Roman" w:hAnsi="Times New Roman" w:cs="Times New Roman"/>
          <w:sz w:val="28"/>
          <w:szCs w:val="28"/>
        </w:rPr>
        <w:t xml:space="preserve"> </w:t>
      </w:r>
      <w:r w:rsidRPr="00C3659F">
        <w:rPr>
          <w:rFonts w:ascii="Times New Roman" w:hAnsi="Times New Roman" w:cs="Times New Roman"/>
          <w:sz w:val="28"/>
          <w:szCs w:val="28"/>
          <w:lang w:val="pt-BR"/>
        </w:rPr>
        <w:t>–</w:t>
      </w:r>
      <w:r w:rsidRPr="00C3659F">
        <w:rPr>
          <w:rFonts w:ascii="Times New Roman" w:hAnsi="Times New Roman" w:cs="Times New Roman"/>
          <w:sz w:val="28"/>
          <w:szCs w:val="28"/>
        </w:rPr>
        <w:t xml:space="preserve">12x – 7x = </w:t>
      </w:r>
      <w:r w:rsidRPr="00C3659F">
        <w:rPr>
          <w:rFonts w:ascii="Times New Roman" w:hAnsi="Times New Roman" w:cs="Times New Roman"/>
          <w:sz w:val="28"/>
          <w:szCs w:val="28"/>
          <w:lang w:val="pt-BR"/>
        </w:rPr>
        <w:t>–</w:t>
      </w:r>
      <w:r w:rsidRPr="00C3659F">
        <w:rPr>
          <w:rFonts w:ascii="Times New Roman" w:hAnsi="Times New Roman" w:cs="Times New Roman"/>
          <w:sz w:val="28"/>
          <w:szCs w:val="28"/>
        </w:rPr>
        <w:t>1</w:t>
      </w:r>
      <w:r w:rsidRPr="00C3659F">
        <w:rPr>
          <w:rFonts w:ascii="Times New Roman" w:hAnsi="Times New Roman" w:cs="Times New Roman"/>
          <w:sz w:val="28"/>
          <w:szCs w:val="28"/>
          <w:lang w:val="pt-BR"/>
        </w:rPr>
        <w:t>9</w:t>
      </w:r>
    </w:p>
    <w:p w:rsidR="00383CA0" w:rsidRPr="00C3659F" w:rsidRDefault="00C3659F" w:rsidP="000D4BDE">
      <w:pPr>
        <w:pStyle w:val="ListParagraph"/>
        <w:tabs>
          <w:tab w:val="left" w:pos="900"/>
          <w:tab w:val="left" w:pos="4395"/>
        </w:tabs>
        <w:spacing w:after="0" w:line="288" w:lineRule="auto"/>
        <w:ind w:left="0"/>
        <w:rPr>
          <w:rFonts w:ascii="Times New Roman" w:hAnsi="Times New Roman" w:cs="Times New Roman"/>
          <w:sz w:val="28"/>
          <w:szCs w:val="28"/>
          <w:lang w:val="pt-BR"/>
        </w:rPr>
      </w:pPr>
      <w:r w:rsidRPr="00C3659F">
        <w:rPr>
          <w:rFonts w:ascii="Times New Roman" w:hAnsi="Times New Roman" w:cs="Times New Roman"/>
          <w:sz w:val="28"/>
          <w:szCs w:val="28"/>
        </w:rPr>
        <w:tab/>
      </w:r>
      <w:r w:rsidR="009A2C11" w:rsidRPr="00C3659F">
        <w:rPr>
          <w:rFonts w:ascii="Times New Roman" w:hAnsi="Times New Roman" w:cs="Times New Roman"/>
          <w:sz w:val="28"/>
          <w:szCs w:val="28"/>
        </w:rPr>
        <w:sym w:font="Symbol" w:char="F0DB"/>
      </w:r>
      <w:r w:rsidR="009A2C11" w:rsidRPr="00C3659F">
        <w:rPr>
          <w:rFonts w:ascii="Times New Roman" w:hAnsi="Times New Roman" w:cs="Times New Roman"/>
          <w:sz w:val="28"/>
          <w:szCs w:val="28"/>
        </w:rPr>
        <w:t xml:space="preserve"> </w:t>
      </w:r>
      <w:r w:rsidR="009A2C11" w:rsidRPr="00C3659F">
        <w:rPr>
          <w:rFonts w:ascii="Times New Roman" w:hAnsi="Times New Roman" w:cs="Times New Roman"/>
          <w:sz w:val="28"/>
          <w:szCs w:val="28"/>
          <w:lang w:val="pt-BR"/>
        </w:rPr>
        <w:t>–</w:t>
      </w:r>
      <w:r w:rsidR="009A2C11" w:rsidRPr="00C3659F">
        <w:rPr>
          <w:rFonts w:ascii="Times New Roman" w:hAnsi="Times New Roman" w:cs="Times New Roman"/>
          <w:sz w:val="28"/>
          <w:szCs w:val="28"/>
        </w:rPr>
        <w:t>19x</w:t>
      </w:r>
      <w:r w:rsidR="009A2C11" w:rsidRPr="00C3659F">
        <w:rPr>
          <w:rFonts w:ascii="Times New Roman" w:hAnsi="Times New Roman" w:cs="Times New Roman"/>
          <w:sz w:val="28"/>
          <w:szCs w:val="28"/>
          <w:lang w:val="pt-BR"/>
        </w:rPr>
        <w:t xml:space="preserve"> = –19</w:t>
      </w:r>
      <w:r w:rsidR="009A2C11" w:rsidRPr="00C3659F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383CA0" w:rsidRPr="00C3659F" w:rsidRDefault="00C3659F" w:rsidP="000D4BDE">
      <w:pPr>
        <w:pStyle w:val="ListParagraph"/>
        <w:tabs>
          <w:tab w:val="left" w:pos="900"/>
          <w:tab w:val="left" w:pos="4395"/>
        </w:tabs>
        <w:spacing w:after="0" w:line="288" w:lineRule="auto"/>
        <w:ind w:left="0"/>
        <w:rPr>
          <w:rFonts w:ascii="Times New Roman" w:hAnsi="Times New Roman" w:cs="Times New Roman"/>
          <w:sz w:val="28"/>
          <w:szCs w:val="28"/>
          <w:lang w:val="pt-BR"/>
        </w:rPr>
      </w:pPr>
      <w:r w:rsidRPr="00C3659F">
        <w:rPr>
          <w:rFonts w:ascii="Times New Roman" w:hAnsi="Times New Roman" w:cs="Times New Roman"/>
          <w:sz w:val="28"/>
          <w:szCs w:val="28"/>
        </w:rPr>
        <w:tab/>
      </w:r>
      <w:r w:rsidR="009A2C11" w:rsidRPr="00C3659F">
        <w:rPr>
          <w:rFonts w:ascii="Times New Roman" w:hAnsi="Times New Roman" w:cs="Times New Roman"/>
          <w:sz w:val="28"/>
          <w:szCs w:val="28"/>
        </w:rPr>
        <w:sym w:font="Symbol" w:char="F0DB"/>
      </w:r>
      <w:r w:rsidR="009A2C11" w:rsidRPr="00C3659F">
        <w:rPr>
          <w:rFonts w:ascii="Times New Roman" w:hAnsi="Times New Roman" w:cs="Times New Roman"/>
          <w:sz w:val="28"/>
          <w:szCs w:val="28"/>
          <w:lang w:val="pt-BR"/>
        </w:rPr>
        <w:t xml:space="preserve"> x = 1 (nhận)</w:t>
      </w:r>
      <w:r w:rsidR="009A2C11" w:rsidRPr="00C3659F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383CA0" w:rsidRDefault="009A2C11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  <w:lang w:val="pt-BR"/>
        </w:rPr>
        <w:t xml:space="preserve">Vậy </w:t>
      </w:r>
      <w:r w:rsidR="00C3659F" w:rsidRPr="00C3659F">
        <w:rPr>
          <w:rFonts w:ascii="Times New Roman" w:hAnsi="Times New Roman" w:cs="Times New Roman"/>
          <w:sz w:val="28"/>
          <w:szCs w:val="28"/>
          <w:lang w:val="pt-BR"/>
        </w:rPr>
        <w:t xml:space="preserve">phương trình trên có tập nghiệm là </w:t>
      </w:r>
      <w:r w:rsidRPr="00C3659F">
        <w:rPr>
          <w:rFonts w:ascii="Times New Roman" w:hAnsi="Times New Roman" w:cs="Times New Roman"/>
          <w:sz w:val="28"/>
          <w:szCs w:val="28"/>
        </w:rPr>
        <w:t xml:space="preserve">S = </w:t>
      </w:r>
      <w:r w:rsidRPr="00C3659F">
        <w:rPr>
          <w:rFonts w:ascii="Times New Roman" w:hAnsi="Times New Roman" w:cs="Times New Roman"/>
          <w:sz w:val="28"/>
          <w:szCs w:val="28"/>
        </w:rPr>
        <w:sym w:font="Symbol" w:char="F07B"/>
      </w:r>
      <w:r w:rsidRPr="00C3659F">
        <w:rPr>
          <w:rFonts w:ascii="Times New Roman" w:hAnsi="Times New Roman" w:cs="Times New Roman"/>
          <w:sz w:val="28"/>
          <w:szCs w:val="28"/>
        </w:rPr>
        <w:t>1</w:t>
      </w:r>
      <w:r w:rsidRPr="00C3659F">
        <w:rPr>
          <w:rFonts w:ascii="Times New Roman" w:hAnsi="Times New Roman" w:cs="Times New Roman"/>
          <w:sz w:val="28"/>
          <w:szCs w:val="28"/>
        </w:rPr>
        <w:sym w:font="Symbol" w:char="F07D"/>
      </w:r>
      <w:r w:rsidRPr="00C3659F">
        <w:rPr>
          <w:rFonts w:ascii="Times New Roman" w:hAnsi="Times New Roman" w:cs="Times New Roman"/>
          <w:sz w:val="28"/>
          <w:szCs w:val="28"/>
        </w:rPr>
        <w:t>.</w:t>
      </w:r>
      <w:r w:rsidRPr="00C3659F">
        <w:rPr>
          <w:rFonts w:ascii="Times New Roman" w:hAnsi="Times New Roman" w:cs="Times New Roman"/>
          <w:sz w:val="28"/>
          <w:szCs w:val="28"/>
        </w:rPr>
        <w:tab/>
      </w:r>
    </w:p>
    <w:p w:rsidR="000D4BDE" w:rsidRPr="00C3659F" w:rsidRDefault="000D4BDE" w:rsidP="000D4B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DC1" w:rsidRPr="000D4BDE" w:rsidRDefault="005C1DC1" w:rsidP="000D4BDE">
      <w:pPr>
        <w:pStyle w:val="ListParagraph"/>
        <w:numPr>
          <w:ilvl w:val="0"/>
          <w:numId w:val="7"/>
        </w:num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Đôi khi cần đổi dấu mẫu thức để nhân tử dưới các mẫu giống nhau:</w:t>
      </w:r>
    </w:p>
    <w:p w:rsidR="000D4BDE" w:rsidRPr="000D4BDE" w:rsidRDefault="005C1DC1" w:rsidP="000D4BD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C1D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Ví dụ 4: Giải pt</w:t>
      </w:r>
      <w:r w:rsidRP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C1DC1" w:rsidRPr="000D4BDE" w:rsidRDefault="000D4BDE" w:rsidP="000D4BD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</w:t>
      </w:r>
      <w:r w:rsidRPr="000D4BDE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en-US"/>
        </w:rPr>
        <w:object w:dxaOrig="2299" w:dyaOrig="620">
          <v:shape id="_x0000_i1061" type="#_x0000_t75" style="width:114.75pt;height:30.75pt" o:ole="">
            <v:imagedata r:id="rId61" o:title=""/>
          </v:shape>
          <o:OLEObject Type="Embed" ProgID="Equation.3" ShapeID="_x0000_i1061" DrawAspect="Content" ObjectID="_1648044276" r:id="rId62"/>
        </w:object>
      </w:r>
      <w:r w:rsidR="005C1DC1" w:rsidRP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C1DC1" w:rsidRPr="005C1DC1" w:rsidRDefault="000D4BDE" w:rsidP="000D4BD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D4BDE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eastAsia="en-US"/>
        </w:rPr>
        <w:object w:dxaOrig="3340" w:dyaOrig="660">
          <v:shape id="_x0000_i1060" type="#_x0000_t75" style="width:167.25pt;height:33pt" o:ole="">
            <v:imagedata r:id="rId63" o:title=""/>
          </v:shape>
          <o:OLEObject Type="Embed" ProgID="Equation.3" ShapeID="_x0000_i1060" DrawAspect="Content" ObjectID="_1648044277" r:id="rId64"/>
        </w:object>
      </w:r>
    </w:p>
    <w:p w:rsidR="005C1DC1" w:rsidRPr="005C1DC1" w:rsidRDefault="005C1DC1" w:rsidP="000D4BD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C1D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Khi phân tích mẫu thứ ba ta được (3- x)(3+ x), như vậy nhân tử 3- x sẽ ngược dấu với x- 3 của mẫu thức thứ nhất. Do đó ta tiến hành đổi dấu mẫu thứ ba ( vừa đổi dấu phân thức vừa đổi dấu mẫu thức)</w:t>
      </w:r>
    </w:p>
    <w:p w:rsidR="005C1DC1" w:rsidRPr="005C1DC1" w:rsidRDefault="005C1DC1" w:rsidP="000D4BD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C1D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Các em giải tiếp phần còn lại.</w:t>
      </w:r>
    </w:p>
    <w:p w:rsidR="005C1DC1" w:rsidRPr="000D4BDE" w:rsidRDefault="005C1DC1" w:rsidP="000D4BDE">
      <w:pPr>
        <w:pStyle w:val="ListParagraph"/>
        <w:numPr>
          <w:ilvl w:val="0"/>
          <w:numId w:val="7"/>
        </w:num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Cách đối chiếu ĐKXĐ khi bài giải dẫn đến dạng 0x = 0 </w:t>
      </w:r>
      <w:r w:rsid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ym w:font="Symbol" w:char="F0DB"/>
      </w:r>
      <w:r w:rsid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D4BDE" w:rsidRP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x</w:t>
      </w:r>
      <w:r w:rsid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ym w:font="Symbol" w:char="F0CE"/>
      </w:r>
      <w:r w:rsidRP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R</w:t>
      </w:r>
    </w:p>
    <w:p w:rsidR="005C1DC1" w:rsidRPr="005C1DC1" w:rsidRDefault="005C1DC1" w:rsidP="000D4BD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C1D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Ví dụ: p</w:t>
      </w:r>
      <w:r w:rsid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 có ĐKXĐ: x ≠ 2 mà đáp số là x</w:t>
      </w:r>
      <w:r w:rsid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ym w:font="Symbol" w:char="F0CE"/>
      </w:r>
      <w:r w:rsid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5C1D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</w:t>
      </w:r>
    </w:p>
    <w:p w:rsidR="005C1DC1" w:rsidRPr="005C1DC1" w:rsidRDefault="005C1DC1" w:rsidP="000D4BD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C1D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Đối chiếu ĐKXĐ thì x</w:t>
      </w:r>
      <w:r w:rsidR="000D4B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ym w:font="Symbol" w:char="F0CE"/>
      </w:r>
      <w:r w:rsidRPr="005C1D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R và x ≠ 2</w:t>
      </w:r>
    </w:p>
    <w:p w:rsidR="005C1DC1" w:rsidRPr="005C1DC1" w:rsidRDefault="005C1DC1" w:rsidP="000D4BDE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C1D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Kết luận: Vậy S = R\ {2}</w:t>
      </w:r>
    </w:p>
    <w:p w:rsidR="0038508D" w:rsidRPr="00C3659F" w:rsidRDefault="0038508D" w:rsidP="000D4BDE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85983" w:rsidRDefault="009A2C11" w:rsidP="000D4BD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5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</w:t>
      </w:r>
      <w:r w:rsidR="0038598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 </w:t>
      </w:r>
    </w:p>
    <w:p w:rsidR="00383CA0" w:rsidRPr="00C3659F" w:rsidRDefault="009A2C11" w:rsidP="000D4BD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3659F"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C3659F" w:rsidRDefault="003563A7" w:rsidP="000D4BDE">
      <w:pPr>
        <w:pStyle w:val="NormalWeb"/>
        <w:spacing w:before="0" w:beforeAutospacing="0" w:after="0" w:afterAutospacing="0" w:line="288" w:lineRule="auto"/>
        <w:rPr>
          <w:rFonts w:eastAsia="+mn-ea"/>
          <w:color w:val="000000"/>
          <w:kern w:val="24"/>
          <w:sz w:val="28"/>
          <w:szCs w:val="28"/>
        </w:rPr>
      </w:pPr>
      <w:r w:rsidRPr="00C3659F">
        <w:rPr>
          <w:rFonts w:eastAsia="+mn-ea"/>
          <w:color w:val="000000"/>
          <w:kern w:val="24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x-2</m:t>
            </m:r>
          </m:den>
        </m:f>
      </m:oMath>
      <w:r w:rsidRPr="00C3659F">
        <w:rPr>
          <w:rFonts w:eastAsia="+mn-ea"/>
          <w:color w:val="000000"/>
          <w:kern w:val="24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15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(x-2)(x-5)</m:t>
            </m:r>
          </m:den>
        </m:f>
      </m:oMath>
      <w:r w:rsidRPr="00C3659F">
        <w:rPr>
          <w:rFonts w:eastAsia="+mn-ea"/>
          <w:color w:val="000000"/>
          <w:kern w:val="24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x-5</m:t>
            </m:r>
          </m:den>
        </m:f>
      </m:oMath>
      <w:r w:rsidRPr="00C3659F">
        <w:rPr>
          <w:rFonts w:eastAsia="+mn-ea"/>
          <w:color w:val="000000"/>
          <w:kern w:val="24"/>
          <w:sz w:val="28"/>
          <w:szCs w:val="28"/>
        </w:rPr>
        <w:t xml:space="preserve">         </w:t>
      </w:r>
    </w:p>
    <w:p w:rsidR="003563A7" w:rsidRPr="00C3659F" w:rsidRDefault="003563A7" w:rsidP="000D4BDE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 w:rsidRPr="00C3659F">
        <w:rPr>
          <w:rFonts w:eastAsia="+mn-ea"/>
          <w:color w:val="000000"/>
          <w:kern w:val="24"/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x+2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x-2</m:t>
            </m:r>
          </m:den>
        </m:f>
      </m:oMath>
      <w:r w:rsidRPr="00C3659F">
        <w:rPr>
          <w:rFonts w:eastAsia="+mn-ea"/>
          <w:color w:val="000000"/>
          <w:kern w:val="24"/>
          <w:sz w:val="32"/>
          <w:szCs w:val="32"/>
        </w:rPr>
        <w:t xml:space="preserve">  </w:t>
      </w:r>
      <m:oMath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-</m:t>
        </m:r>
      </m:oMath>
      <w:r w:rsidRPr="00C3659F">
        <w:rPr>
          <w:rFonts w:eastAsia="+mn-ea"/>
          <w:color w:val="000000"/>
          <w:kern w:val="24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+16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4-</m:t>
            </m:r>
            <m:sSup>
              <m:sSup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C3659F">
        <w:rPr>
          <w:rFonts w:eastAsia="+mn-ea"/>
          <w:color w:val="000000"/>
          <w:kern w:val="24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x-2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x+2</m:t>
            </m:r>
          </m:den>
        </m:f>
      </m:oMath>
    </w:p>
    <w:p w:rsidR="00C3659F" w:rsidRPr="00C3659F" w:rsidRDefault="003563A7" w:rsidP="000D4BDE">
      <w:pPr>
        <w:pStyle w:val="NormalWeb"/>
        <w:spacing w:before="0" w:beforeAutospacing="0" w:after="0" w:afterAutospacing="0" w:line="288" w:lineRule="auto"/>
        <w:rPr>
          <w:rFonts w:eastAsia="+mn-ea"/>
          <w:color w:val="000000"/>
          <w:kern w:val="24"/>
          <w:sz w:val="28"/>
          <w:szCs w:val="28"/>
        </w:rPr>
      </w:pPr>
      <w:r w:rsidRPr="00C3659F">
        <w:rPr>
          <w:rFonts w:eastAsia="+mn-ea"/>
          <w:color w:val="000000"/>
          <w:kern w:val="24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x+1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-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2x-3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x-1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=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2x</m:t>
            </m:r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+</m:t>
            </m:r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3</m:t>
            </m:r>
          </m:num>
          <m:den>
            <m:sSup>
              <m:sSup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-1</m:t>
            </m:r>
          </m:den>
        </m:f>
        <m:r>
          <m:rPr>
            <m:sty m:val="p"/>
          </m:rPr>
          <w:rPr>
            <w:rFonts w:ascii="Cambria Math" w:eastAsia="+mn-ea" w:hAnsi="Cambria Math"/>
            <w:color w:val="000000"/>
            <w:kern w:val="24"/>
            <w:sz w:val="32"/>
            <w:szCs w:val="32"/>
          </w:rPr>
          <m:t xml:space="preserve">              </m:t>
        </m:r>
      </m:oMath>
    </w:p>
    <w:p w:rsidR="003563A7" w:rsidRPr="00C3659F" w:rsidRDefault="003563A7" w:rsidP="000D4BDE">
      <w:pPr>
        <w:pStyle w:val="NormalWeb"/>
        <w:spacing w:before="0" w:beforeAutospacing="0" w:after="0" w:afterAutospacing="0" w:line="288" w:lineRule="auto"/>
        <w:rPr>
          <w:rFonts w:eastAsia="+mn-ea"/>
          <w:sz w:val="28"/>
          <w:szCs w:val="28"/>
        </w:rPr>
      </w:pPr>
      <w:r w:rsidRPr="00C3659F">
        <w:rPr>
          <w:rFonts w:eastAsia="+mn-ea"/>
          <w:color w:val="000000"/>
          <w:kern w:val="24"/>
          <w:sz w:val="28"/>
          <w:szCs w:val="28"/>
        </w:rPr>
        <w:t xml:space="preserve">4)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x-1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x-3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-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3x+5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2x-5</m:t>
            </m:r>
          </m:den>
        </m:f>
        <m:r>
          <m:rPr>
            <m:sty m:val="p"/>
          </m:rP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=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20-6x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(x-3)(2x-5)</m:t>
            </m:r>
          </m:den>
        </m:f>
      </m:oMath>
    </w:p>
    <w:p w:rsidR="00C3659F" w:rsidRDefault="003563A7" w:rsidP="000D4BDE">
      <w:pPr>
        <w:pStyle w:val="NormalWeb"/>
        <w:spacing w:before="0" w:beforeAutospacing="0" w:after="0" w:afterAutospacing="0" w:line="288" w:lineRule="auto"/>
        <w:rPr>
          <w:rFonts w:eastAsia="+mn-ea"/>
          <w:color w:val="000000"/>
          <w:kern w:val="24"/>
          <w:sz w:val="28"/>
          <w:szCs w:val="28"/>
        </w:rPr>
      </w:pPr>
      <w:r w:rsidRPr="00C3659F">
        <w:rPr>
          <w:rFonts w:eastAsia="+mn-ea"/>
          <w:color w:val="000000"/>
          <w:kern w:val="24"/>
          <w:sz w:val="28"/>
          <w:szCs w:val="28"/>
        </w:rPr>
        <w:t>5)</w:t>
      </w:r>
      <m:oMath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x-4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x+4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-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x-4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=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3x-14</m:t>
            </m:r>
          </m:num>
          <m:den>
            <m:sSup>
              <m:sSup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-16</m:t>
            </m:r>
          </m:den>
        </m:f>
      </m:oMath>
      <w:r w:rsidRPr="00C3659F">
        <w:rPr>
          <w:rFonts w:eastAsia="+mn-ea"/>
          <w:color w:val="000000"/>
          <w:kern w:val="24"/>
          <w:sz w:val="28"/>
          <w:szCs w:val="28"/>
        </w:rPr>
        <w:t xml:space="preserve">                </w:t>
      </w:r>
    </w:p>
    <w:p w:rsidR="003563A7" w:rsidRPr="00C3659F" w:rsidRDefault="003563A7" w:rsidP="000D4BDE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 w:rsidRPr="00C3659F">
        <w:rPr>
          <w:rFonts w:eastAsia="+mn-ea"/>
          <w:color w:val="000000"/>
          <w:kern w:val="24"/>
          <w:sz w:val="28"/>
          <w:szCs w:val="28"/>
        </w:rPr>
        <w:t xml:space="preserve">6)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x+1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x-4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+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x+2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2x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=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8-9x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8x-2</m:t>
            </m:r>
            <m:sSup>
              <m:sSup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C3659F" w:rsidRDefault="003563A7" w:rsidP="000D4BDE">
      <w:pPr>
        <w:pStyle w:val="NormalWeb"/>
        <w:spacing w:before="0" w:beforeAutospacing="0" w:after="0" w:afterAutospacing="0" w:line="288" w:lineRule="auto"/>
        <w:rPr>
          <w:rFonts w:eastAsia="+mn-ea"/>
          <w:i/>
          <w:iCs/>
          <w:color w:val="000000"/>
          <w:kern w:val="24"/>
          <w:sz w:val="28"/>
          <w:szCs w:val="28"/>
        </w:rPr>
      </w:pPr>
      <w:r w:rsidRPr="00C3659F">
        <w:rPr>
          <w:rFonts w:eastAsia="+mn-ea"/>
          <w:color w:val="000000"/>
          <w:kern w:val="24"/>
          <w:sz w:val="28"/>
          <w:szCs w:val="28"/>
        </w:rPr>
        <w:t xml:space="preserve">7) 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x+2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=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+5x+4</m:t>
            </m:r>
          </m:num>
          <m:den>
            <m:sSup>
              <m:sSup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+2x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+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x+2</m:t>
            </m:r>
          </m:den>
        </m:f>
      </m:oMath>
      <w:r w:rsidRPr="00C3659F">
        <w:rPr>
          <w:rFonts w:eastAsia="+mn-ea"/>
          <w:i/>
          <w:iCs/>
          <w:color w:val="000000"/>
          <w:kern w:val="24"/>
          <w:sz w:val="28"/>
          <w:szCs w:val="28"/>
        </w:rPr>
        <w:t xml:space="preserve">        </w:t>
      </w:r>
    </w:p>
    <w:p w:rsidR="003563A7" w:rsidRPr="00C3659F" w:rsidRDefault="003563A7" w:rsidP="000D4BDE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 w:rsidRPr="00C3659F">
        <w:rPr>
          <w:rFonts w:eastAsia="+mn-ea"/>
          <w:color w:val="000000"/>
          <w:kern w:val="24"/>
          <w:sz w:val="28"/>
          <w:szCs w:val="28"/>
        </w:rPr>
        <w:t xml:space="preserve">8)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x-2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-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4</m:t>
            </m:r>
          </m:num>
          <m:den>
            <m:sSup>
              <m:sSup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-2x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=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3x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x-2</m:t>
            </m:r>
          </m:den>
        </m:f>
      </m:oMath>
    </w:p>
    <w:p w:rsidR="00C3659F" w:rsidRDefault="003563A7" w:rsidP="000D4BDE">
      <w:pPr>
        <w:pStyle w:val="NormalWeb"/>
        <w:spacing w:before="0" w:beforeAutospacing="0" w:after="0" w:afterAutospacing="0" w:line="288" w:lineRule="auto"/>
        <w:rPr>
          <w:rFonts w:eastAsia="+mn-ea"/>
          <w:color w:val="000000"/>
          <w:kern w:val="24"/>
          <w:sz w:val="28"/>
          <w:szCs w:val="28"/>
        </w:rPr>
      </w:pPr>
      <w:r w:rsidRPr="00C3659F">
        <w:rPr>
          <w:rFonts w:eastAsia="+mn-ea"/>
          <w:color w:val="000000"/>
          <w:kern w:val="24"/>
          <w:sz w:val="28"/>
          <w:szCs w:val="28"/>
        </w:rPr>
        <w:t xml:space="preserve">9)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x+2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x-2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-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-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-2x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=0</m:t>
        </m:r>
      </m:oMath>
      <w:r w:rsidRPr="00C3659F">
        <w:rPr>
          <w:rFonts w:eastAsia="+mn-ea"/>
          <w:color w:val="000000"/>
          <w:kern w:val="24"/>
          <w:sz w:val="28"/>
          <w:szCs w:val="28"/>
        </w:rPr>
        <w:t xml:space="preserve">        </w:t>
      </w:r>
    </w:p>
    <w:p w:rsidR="003563A7" w:rsidRPr="00C3659F" w:rsidRDefault="003563A7" w:rsidP="000D4BDE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 w:rsidRPr="00C3659F">
        <w:rPr>
          <w:rFonts w:eastAsia="+mn-ea"/>
          <w:color w:val="000000"/>
          <w:kern w:val="24"/>
          <w:sz w:val="28"/>
          <w:szCs w:val="28"/>
        </w:rPr>
        <w:t xml:space="preserve">10)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x+3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x-3</m:t>
            </m:r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+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36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9-</m:t>
            </m:r>
            <m:sSup>
              <m:sSup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+mn-ea" w:hAnsi="Cambria Math"/>
                    <w:color w:val="000000"/>
                    <w:kern w:val="24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="+mn-ea" w:hAnsi="Cambria Math"/>
            <w:color w:val="000000"/>
            <w:kern w:val="24"/>
            <w:sz w:val="32"/>
            <w:szCs w:val="32"/>
          </w:rPr>
          <m:t>=</m:t>
        </m:r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x-3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32"/>
                <w:szCs w:val="32"/>
              </w:rPr>
              <m:t>x+3</m:t>
            </m:r>
          </m:den>
        </m:f>
      </m:oMath>
    </w:p>
    <w:p w:rsidR="003563A7" w:rsidRPr="00C3659F" w:rsidRDefault="003563A7" w:rsidP="000D4BDE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 w:rsidRPr="00C3659F">
        <w:rPr>
          <w:rFonts w:eastAsia="+mn-ea"/>
          <w:color w:val="000000"/>
          <w:kern w:val="24"/>
          <w:sz w:val="28"/>
          <w:szCs w:val="28"/>
        </w:rPr>
        <w:t xml:space="preserve"> </w:t>
      </w:r>
      <m:oMath>
        <m:r>
          <w:rPr>
            <w:rFonts w:ascii="Cambria Math" w:eastAsia="+mn-ea" w:hAnsi="Cambria Math"/>
            <w:color w:val="000000"/>
            <w:kern w:val="24"/>
            <w:sz w:val="28"/>
            <w:szCs w:val="28"/>
          </w:rPr>
          <m:t>    </m:t>
        </m:r>
      </m:oMath>
    </w:p>
    <w:p w:rsidR="00383CA0" w:rsidRPr="00C3659F" w:rsidRDefault="00383CA0" w:rsidP="000D4BD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383CA0" w:rsidRPr="00C3659F" w:rsidSect="00C3659F">
      <w:pgSz w:w="11906" w:h="16838"/>
      <w:pgMar w:top="840" w:right="1106" w:bottom="59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0C1713"/>
    <w:multiLevelType w:val="singleLevel"/>
    <w:tmpl w:val="9A0C1713"/>
    <w:lvl w:ilvl="0">
      <w:start w:val="1"/>
      <w:numFmt w:val="lowerLetter"/>
      <w:suff w:val="space"/>
      <w:lvlText w:val="%1)"/>
      <w:lvlJc w:val="left"/>
    </w:lvl>
  </w:abstractNum>
  <w:abstractNum w:abstractNumId="1">
    <w:nsid w:val="A6EAE884"/>
    <w:multiLevelType w:val="singleLevel"/>
    <w:tmpl w:val="A6EAE884"/>
    <w:lvl w:ilvl="0">
      <w:start w:val="1"/>
      <w:numFmt w:val="lowerLetter"/>
      <w:suff w:val="space"/>
      <w:lvlText w:val="%1)"/>
      <w:lvlJc w:val="left"/>
    </w:lvl>
  </w:abstractNum>
  <w:abstractNum w:abstractNumId="2">
    <w:nsid w:val="1C354FE2"/>
    <w:multiLevelType w:val="hybridMultilevel"/>
    <w:tmpl w:val="7A0C7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744713"/>
    <w:multiLevelType w:val="hybridMultilevel"/>
    <w:tmpl w:val="C1C07F3C"/>
    <w:lvl w:ilvl="0" w:tplc="092663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7DBF77"/>
    <w:multiLevelType w:val="singleLevel"/>
    <w:tmpl w:val="3D7DBF77"/>
    <w:lvl w:ilvl="0">
      <w:start w:val="1"/>
      <w:numFmt w:val="lowerLetter"/>
      <w:suff w:val="space"/>
      <w:lvlText w:val="%1)"/>
      <w:lvlJc w:val="left"/>
    </w:lvl>
  </w:abstractNum>
  <w:abstractNum w:abstractNumId="5">
    <w:nsid w:val="3FE02217"/>
    <w:multiLevelType w:val="singleLevel"/>
    <w:tmpl w:val="3FE02217"/>
    <w:lvl w:ilvl="0">
      <w:start w:val="1"/>
      <w:numFmt w:val="decimal"/>
      <w:suff w:val="space"/>
      <w:lvlText w:val="%1."/>
      <w:lvlJc w:val="left"/>
    </w:lvl>
  </w:abstractNum>
  <w:abstractNum w:abstractNumId="6">
    <w:nsid w:val="7579722D"/>
    <w:multiLevelType w:val="hybridMultilevel"/>
    <w:tmpl w:val="0F78D1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042DB"/>
    <w:rsid w:val="00047471"/>
    <w:rsid w:val="00051AC3"/>
    <w:rsid w:val="0006297E"/>
    <w:rsid w:val="000B20C7"/>
    <w:rsid w:val="000D4BDE"/>
    <w:rsid w:val="003563A7"/>
    <w:rsid w:val="00383CA0"/>
    <w:rsid w:val="0038508D"/>
    <w:rsid w:val="00385983"/>
    <w:rsid w:val="004A06D4"/>
    <w:rsid w:val="005555C2"/>
    <w:rsid w:val="0059757A"/>
    <w:rsid w:val="005B5A80"/>
    <w:rsid w:val="005C1DC1"/>
    <w:rsid w:val="00686942"/>
    <w:rsid w:val="009A2C11"/>
    <w:rsid w:val="00AD7F48"/>
    <w:rsid w:val="00C3659F"/>
    <w:rsid w:val="00C54E1A"/>
    <w:rsid w:val="00D70155"/>
    <w:rsid w:val="00F16BA0"/>
    <w:rsid w:val="0A58674E"/>
    <w:rsid w:val="0E433AFD"/>
    <w:rsid w:val="15793C98"/>
    <w:rsid w:val="15997CC1"/>
    <w:rsid w:val="174D5E41"/>
    <w:rsid w:val="23845971"/>
    <w:rsid w:val="24BF228E"/>
    <w:rsid w:val="354779EB"/>
    <w:rsid w:val="36554D25"/>
    <w:rsid w:val="365B21BD"/>
    <w:rsid w:val="39083DB9"/>
    <w:rsid w:val="58FC01E6"/>
    <w:rsid w:val="5C556FC2"/>
    <w:rsid w:val="5FC042DB"/>
    <w:rsid w:val="62622F75"/>
    <w:rsid w:val="77F3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3A7"/>
    <w:rPr>
      <w:rFonts w:ascii="Tahoma" w:eastAsiaTheme="minorEastAsia" w:hAnsi="Tahoma" w:cs="Tahoma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unhideWhenUsed/>
    <w:rsid w:val="003563A7"/>
    <w:rPr>
      <w:color w:val="808080"/>
    </w:rPr>
  </w:style>
  <w:style w:type="paragraph" w:styleId="NormalWeb">
    <w:name w:val="Normal (Web)"/>
    <w:basedOn w:val="Normal"/>
    <w:uiPriority w:val="99"/>
    <w:unhideWhenUsed/>
    <w:rsid w:val="0035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C3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3A7"/>
    <w:rPr>
      <w:rFonts w:ascii="Tahoma" w:eastAsiaTheme="minorEastAsia" w:hAnsi="Tahoma" w:cs="Tahoma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unhideWhenUsed/>
    <w:rsid w:val="003563A7"/>
    <w:rPr>
      <w:color w:val="808080"/>
    </w:rPr>
  </w:style>
  <w:style w:type="paragraph" w:styleId="NormalWeb">
    <w:name w:val="Normal (Web)"/>
    <w:basedOn w:val="Normal"/>
    <w:uiPriority w:val="99"/>
    <w:unhideWhenUsed/>
    <w:rsid w:val="0035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C3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3.wmf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5.wmf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63" Type="http://schemas.openxmlformats.org/officeDocument/2006/relationships/image" Target="media/image21.wmf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4.wmf"/><Relationship Id="rId54" Type="http://schemas.openxmlformats.org/officeDocument/2006/relationships/image" Target="media/image18.wmf"/><Relationship Id="rId62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3.bin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image" Target="media/image20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image" Target="media/image17.wmf"/><Relationship Id="rId60" Type="http://schemas.openxmlformats.org/officeDocument/2006/relationships/oleObject" Target="embeddings/oleObject35.bin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Hồng Phúc</dc:creator>
  <cp:lastModifiedBy>TTP</cp:lastModifiedBy>
  <cp:revision>6</cp:revision>
  <cp:lastPrinted>2020-04-07T03:23:00Z</cp:lastPrinted>
  <dcterms:created xsi:type="dcterms:W3CDTF">2020-04-07T03:22:00Z</dcterms:created>
  <dcterms:modified xsi:type="dcterms:W3CDTF">2020-04-10T10:16:00Z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